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3ECCB" w14:textId="77777777" w:rsidR="007850BD" w:rsidRPr="00DD7A2A" w:rsidRDefault="00661246" w:rsidP="00DD7A2A">
      <w:pPr>
        <w:spacing w:line="360" w:lineRule="auto"/>
        <w:rPr>
          <w:rFonts w:ascii="Arial" w:hAnsi="Arial" w:cs="Arial"/>
          <w:color w:val="FF0000"/>
        </w:rPr>
      </w:pPr>
      <w:r w:rsidRPr="00DD7A2A">
        <w:rPr>
          <w:rFonts w:ascii="Arial" w:hAnsi="Arial" w:cs="Arial"/>
          <w:color w:val="FF0000"/>
        </w:rPr>
        <w:tab/>
      </w:r>
      <w:r w:rsidRPr="00DD7A2A">
        <w:rPr>
          <w:rFonts w:ascii="Arial" w:hAnsi="Arial" w:cs="Arial"/>
          <w:color w:val="FF0000"/>
        </w:rPr>
        <w:tab/>
      </w:r>
      <w:r w:rsidRPr="00DD7A2A">
        <w:rPr>
          <w:rFonts w:ascii="Arial" w:hAnsi="Arial" w:cs="Arial"/>
          <w:color w:val="FF0000"/>
        </w:rPr>
        <w:tab/>
      </w:r>
      <w:r w:rsidRPr="00DD7A2A">
        <w:rPr>
          <w:rFonts w:ascii="Arial" w:hAnsi="Arial" w:cs="Arial"/>
          <w:color w:val="FF0000"/>
        </w:rPr>
        <w:tab/>
      </w:r>
      <w:r w:rsidRPr="00DD7A2A">
        <w:rPr>
          <w:rFonts w:ascii="Arial" w:hAnsi="Arial" w:cs="Arial"/>
          <w:color w:val="000000" w:themeColor="text1"/>
        </w:rPr>
        <w:tab/>
      </w:r>
      <w:r w:rsidRPr="00DD7A2A">
        <w:rPr>
          <w:rFonts w:ascii="Arial" w:hAnsi="Arial" w:cs="Arial"/>
          <w:color w:val="000000" w:themeColor="text1"/>
        </w:rPr>
        <w:tab/>
      </w:r>
      <w:r w:rsidRPr="00DD7A2A">
        <w:rPr>
          <w:rFonts w:ascii="Arial" w:hAnsi="Arial" w:cs="Arial"/>
          <w:color w:val="000000" w:themeColor="text1"/>
        </w:rPr>
        <w:tab/>
      </w:r>
      <w:r w:rsidRPr="00DD7A2A">
        <w:rPr>
          <w:rFonts w:ascii="Arial" w:hAnsi="Arial" w:cs="Arial"/>
          <w:color w:val="000000" w:themeColor="text1"/>
        </w:rPr>
        <w:tab/>
      </w:r>
      <w:r w:rsidRPr="00DD7A2A">
        <w:rPr>
          <w:rFonts w:ascii="Arial" w:hAnsi="Arial" w:cs="Arial"/>
          <w:color w:val="000000" w:themeColor="text1"/>
        </w:rPr>
        <w:tab/>
        <w:t>OBJAVA ZA MEDIJE</w:t>
      </w:r>
    </w:p>
    <w:p w14:paraId="063FEE55" w14:textId="77777777" w:rsidR="00661246" w:rsidRPr="00DD7A2A" w:rsidRDefault="005D3911" w:rsidP="00DD7A2A">
      <w:pPr>
        <w:spacing w:line="360" w:lineRule="auto"/>
        <w:rPr>
          <w:rFonts w:ascii="Arial" w:hAnsi="Arial" w:cs="Arial"/>
        </w:rPr>
      </w:pPr>
      <w:r w:rsidRPr="00DD7A2A">
        <w:rPr>
          <w:rFonts w:ascii="Arial" w:hAnsi="Arial" w:cs="Arial"/>
        </w:rPr>
        <w:t>10</w:t>
      </w:r>
      <w:r w:rsidR="002C0802">
        <w:rPr>
          <w:rFonts w:ascii="Arial" w:hAnsi="Arial" w:cs="Arial"/>
        </w:rPr>
        <w:t>. s</w:t>
      </w:r>
      <w:r w:rsidR="00715321" w:rsidRPr="00DD7A2A">
        <w:rPr>
          <w:rFonts w:ascii="Arial" w:hAnsi="Arial" w:cs="Arial"/>
        </w:rPr>
        <w:t xml:space="preserve">usret kupaca </w:t>
      </w:r>
    </w:p>
    <w:p w14:paraId="5DA6EA66" w14:textId="0E6C2415" w:rsidR="00D07D28" w:rsidRPr="008C6EFE" w:rsidRDefault="00C67212" w:rsidP="00DD7A2A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Susret kupaca </w:t>
      </w:r>
      <w:r w:rsidR="008E3612">
        <w:rPr>
          <w:rFonts w:ascii="Arial" w:hAnsi="Arial" w:cs="Arial"/>
          <w:b/>
          <w:sz w:val="24"/>
        </w:rPr>
        <w:t>HEP Opskrbe</w:t>
      </w:r>
      <w:r w:rsidR="00A50986" w:rsidRPr="008C6EF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opet okupio veliki broj poduzetnika</w:t>
      </w:r>
      <w:r w:rsidR="00A50986" w:rsidRPr="008C6EFE">
        <w:rPr>
          <w:rFonts w:ascii="Arial" w:hAnsi="Arial" w:cs="Arial"/>
          <w:b/>
          <w:sz w:val="24"/>
        </w:rPr>
        <w:t xml:space="preserve"> iz </w:t>
      </w:r>
      <w:r w:rsidR="0073509C">
        <w:rPr>
          <w:rFonts w:ascii="Arial" w:hAnsi="Arial" w:cs="Arial"/>
          <w:b/>
          <w:sz w:val="24"/>
        </w:rPr>
        <w:t xml:space="preserve">istočne Hrvatske </w:t>
      </w:r>
    </w:p>
    <w:p w14:paraId="677B3BBF" w14:textId="77777777" w:rsidR="00FB6003" w:rsidRPr="00DD7A2A" w:rsidRDefault="00FB6003" w:rsidP="00DD7A2A">
      <w:pPr>
        <w:spacing w:line="360" w:lineRule="auto"/>
        <w:rPr>
          <w:rFonts w:ascii="Arial" w:hAnsi="Arial" w:cs="Arial"/>
        </w:rPr>
      </w:pPr>
    </w:p>
    <w:p w14:paraId="3659A74D" w14:textId="77777777" w:rsidR="00197DA1" w:rsidRDefault="005D3911" w:rsidP="00197DA1">
      <w:pPr>
        <w:spacing w:after="120" w:line="360" w:lineRule="auto"/>
        <w:jc w:val="both"/>
        <w:rPr>
          <w:rFonts w:ascii="Arial" w:hAnsi="Arial" w:cs="Arial"/>
        </w:rPr>
      </w:pPr>
      <w:r w:rsidRPr="00197DA1">
        <w:rPr>
          <w:rFonts w:ascii="Arial" w:hAnsi="Arial" w:cs="Arial"/>
        </w:rPr>
        <w:t>Osijek</w:t>
      </w:r>
      <w:r w:rsidR="00661246" w:rsidRPr="00197DA1">
        <w:rPr>
          <w:rFonts w:ascii="Arial" w:hAnsi="Arial" w:cs="Arial"/>
        </w:rPr>
        <w:t xml:space="preserve">, </w:t>
      </w:r>
      <w:r w:rsidRPr="00197DA1">
        <w:rPr>
          <w:rFonts w:ascii="Arial" w:hAnsi="Arial" w:cs="Arial"/>
        </w:rPr>
        <w:t>24. studenog 2021</w:t>
      </w:r>
      <w:r w:rsidR="00661246" w:rsidRPr="00197DA1">
        <w:rPr>
          <w:rFonts w:ascii="Arial" w:hAnsi="Arial" w:cs="Arial"/>
        </w:rPr>
        <w:t>.</w:t>
      </w:r>
      <w:r w:rsidR="00661246" w:rsidRPr="00DD7A2A">
        <w:rPr>
          <w:rFonts w:ascii="Arial" w:hAnsi="Arial" w:cs="Arial"/>
        </w:rPr>
        <w:t xml:space="preserve"> </w:t>
      </w:r>
      <w:r w:rsidR="008475CB" w:rsidRPr="00DD7A2A">
        <w:rPr>
          <w:rFonts w:ascii="Arial" w:hAnsi="Arial" w:cs="Arial"/>
        </w:rPr>
        <w:t>–</w:t>
      </w:r>
      <w:r w:rsidR="00661246" w:rsidRPr="00DD7A2A">
        <w:rPr>
          <w:rFonts w:ascii="Arial" w:hAnsi="Arial" w:cs="Arial"/>
        </w:rPr>
        <w:t xml:space="preserve"> </w:t>
      </w:r>
      <w:r w:rsidR="00055C8E" w:rsidRPr="00197DA1">
        <w:rPr>
          <w:rFonts w:ascii="Arial" w:hAnsi="Arial" w:cs="Arial"/>
          <w:b/>
        </w:rPr>
        <w:t xml:space="preserve">Vodeći hrvatski opskrbljivač električnom energijom, </w:t>
      </w:r>
      <w:r w:rsidR="00F75ED7" w:rsidRPr="00197DA1">
        <w:rPr>
          <w:rFonts w:ascii="Arial" w:hAnsi="Arial" w:cs="Arial"/>
          <w:b/>
        </w:rPr>
        <w:t>HEP Opskrba</w:t>
      </w:r>
      <w:r w:rsidR="008C6EFE" w:rsidRPr="00197DA1">
        <w:rPr>
          <w:rFonts w:ascii="Arial" w:hAnsi="Arial" w:cs="Arial"/>
          <w:b/>
        </w:rPr>
        <w:t>, okupila</w:t>
      </w:r>
      <w:r w:rsidR="00F75ED7" w:rsidRPr="00197DA1">
        <w:rPr>
          <w:rFonts w:ascii="Arial" w:hAnsi="Arial" w:cs="Arial"/>
          <w:b/>
        </w:rPr>
        <w:t xml:space="preserve"> je najveće kupce električne energije na</w:t>
      </w:r>
      <w:r w:rsidR="002160A0" w:rsidRPr="00197DA1">
        <w:rPr>
          <w:rFonts w:ascii="Arial" w:hAnsi="Arial" w:cs="Arial"/>
          <w:b/>
        </w:rPr>
        <w:t xml:space="preserve"> </w:t>
      </w:r>
      <w:r w:rsidR="00055C8E" w:rsidRPr="00197DA1">
        <w:rPr>
          <w:rFonts w:ascii="Arial" w:hAnsi="Arial" w:cs="Arial"/>
          <w:b/>
        </w:rPr>
        <w:t>već tradicionalnom</w:t>
      </w:r>
      <w:r w:rsidR="00F75ED7" w:rsidRPr="00197DA1">
        <w:rPr>
          <w:rFonts w:ascii="Arial" w:hAnsi="Arial" w:cs="Arial"/>
          <w:b/>
        </w:rPr>
        <w:t xml:space="preserve">, </w:t>
      </w:r>
      <w:r w:rsidRPr="00197DA1">
        <w:rPr>
          <w:rFonts w:ascii="Arial" w:hAnsi="Arial" w:cs="Arial"/>
          <w:b/>
        </w:rPr>
        <w:t>desetom</w:t>
      </w:r>
      <w:r w:rsidR="00F75ED7" w:rsidRPr="00197DA1">
        <w:rPr>
          <w:rFonts w:ascii="Arial" w:hAnsi="Arial" w:cs="Arial"/>
          <w:b/>
        </w:rPr>
        <w:t xml:space="preserve"> </w:t>
      </w:r>
      <w:r w:rsidR="00661246" w:rsidRPr="00197DA1">
        <w:rPr>
          <w:rFonts w:ascii="Arial" w:hAnsi="Arial" w:cs="Arial"/>
          <w:b/>
        </w:rPr>
        <w:t>po redu</w:t>
      </w:r>
      <w:r w:rsidR="008475CB" w:rsidRPr="00197DA1">
        <w:rPr>
          <w:rFonts w:ascii="Arial" w:hAnsi="Arial" w:cs="Arial"/>
          <w:b/>
        </w:rPr>
        <w:t>,</w:t>
      </w:r>
      <w:r w:rsidR="00661246" w:rsidRPr="00197DA1">
        <w:rPr>
          <w:rFonts w:ascii="Arial" w:hAnsi="Arial" w:cs="Arial"/>
          <w:b/>
        </w:rPr>
        <w:t xml:space="preserve"> </w:t>
      </w:r>
      <w:r w:rsidR="00F75ED7" w:rsidRPr="00197DA1">
        <w:rPr>
          <w:rFonts w:ascii="Arial" w:hAnsi="Arial" w:cs="Arial"/>
          <w:b/>
        </w:rPr>
        <w:t xml:space="preserve">Susretu kupaca </w:t>
      </w:r>
      <w:r w:rsidR="00593A82" w:rsidRPr="00197DA1">
        <w:rPr>
          <w:rFonts w:ascii="Arial" w:hAnsi="Arial" w:cs="Arial"/>
          <w:b/>
        </w:rPr>
        <w:t xml:space="preserve">u </w:t>
      </w:r>
      <w:r w:rsidRPr="00197DA1">
        <w:rPr>
          <w:rFonts w:ascii="Arial" w:hAnsi="Arial" w:cs="Arial"/>
          <w:b/>
        </w:rPr>
        <w:t>Osijeku</w:t>
      </w:r>
      <w:r w:rsidR="00DD7A2A" w:rsidRPr="00197DA1">
        <w:rPr>
          <w:rFonts w:ascii="Arial" w:hAnsi="Arial" w:cs="Arial"/>
          <w:b/>
        </w:rPr>
        <w:t>.</w:t>
      </w:r>
      <w:r w:rsidR="00593A82" w:rsidRPr="00DD7A2A">
        <w:rPr>
          <w:rFonts w:ascii="Arial" w:hAnsi="Arial" w:cs="Arial"/>
        </w:rPr>
        <w:t xml:space="preserve"> </w:t>
      </w:r>
    </w:p>
    <w:p w14:paraId="0C8174D3" w14:textId="48F76F74" w:rsidR="0073509C" w:rsidRDefault="004B342A" w:rsidP="00197DA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prošlogodišnjeg </w:t>
      </w:r>
      <w:r w:rsidRPr="004B342A">
        <w:rPr>
          <w:rFonts w:ascii="Arial" w:hAnsi="Arial" w:cs="Arial"/>
          <w:i/>
        </w:rPr>
        <w:t>on</w:t>
      </w:r>
      <w:r w:rsidR="00C67212" w:rsidRPr="004B342A">
        <w:rPr>
          <w:rFonts w:ascii="Arial" w:hAnsi="Arial" w:cs="Arial"/>
          <w:i/>
        </w:rPr>
        <w:t>line</w:t>
      </w:r>
      <w:r w:rsidR="00C67212">
        <w:rPr>
          <w:rFonts w:ascii="Arial" w:hAnsi="Arial" w:cs="Arial"/>
        </w:rPr>
        <w:t xml:space="preserve"> izdanja, poduzetnici su zdušno prihvatili poziv da se ove godine</w:t>
      </w:r>
      <w:r w:rsidR="00197DA1">
        <w:rPr>
          <w:rFonts w:ascii="Arial" w:hAnsi="Arial" w:cs="Arial"/>
        </w:rPr>
        <w:t xml:space="preserve"> uz sve </w:t>
      </w:r>
      <w:proofErr w:type="spellStart"/>
      <w:r w:rsidR="00197DA1">
        <w:rPr>
          <w:rFonts w:ascii="Arial" w:hAnsi="Arial" w:cs="Arial"/>
        </w:rPr>
        <w:t>pandemijske</w:t>
      </w:r>
      <w:proofErr w:type="spellEnd"/>
      <w:r w:rsidR="00197DA1">
        <w:rPr>
          <w:rFonts w:ascii="Arial" w:hAnsi="Arial" w:cs="Arial"/>
        </w:rPr>
        <w:t xml:space="preserve"> mjere</w:t>
      </w:r>
      <w:r>
        <w:rPr>
          <w:rFonts w:ascii="Arial" w:hAnsi="Arial" w:cs="Arial"/>
        </w:rPr>
        <w:t xml:space="preserve"> vid</w:t>
      </w:r>
      <w:r w:rsidR="00197DA1">
        <w:rPr>
          <w:rFonts w:ascii="Arial" w:hAnsi="Arial" w:cs="Arial"/>
        </w:rPr>
        <w:t>e u</w:t>
      </w:r>
      <w:r w:rsidR="00C67212">
        <w:rPr>
          <w:rFonts w:ascii="Arial" w:hAnsi="Arial" w:cs="Arial"/>
        </w:rPr>
        <w:t xml:space="preserve">živo. </w:t>
      </w:r>
      <w:r w:rsidR="00DD7A2A" w:rsidRPr="00DD7A2A">
        <w:rPr>
          <w:rFonts w:ascii="Arial" w:hAnsi="Arial" w:cs="Arial"/>
        </w:rPr>
        <w:t>M</w:t>
      </w:r>
      <w:r w:rsidR="00661246" w:rsidRPr="00DD7A2A">
        <w:rPr>
          <w:rFonts w:ascii="Arial" w:hAnsi="Arial" w:cs="Arial"/>
        </w:rPr>
        <w:t xml:space="preserve">eđu </w:t>
      </w:r>
      <w:r w:rsidR="009955BA">
        <w:rPr>
          <w:rFonts w:ascii="Arial" w:hAnsi="Arial" w:cs="Arial"/>
        </w:rPr>
        <w:t>prisut</w:t>
      </w:r>
      <w:r w:rsidR="008C6EFE">
        <w:rPr>
          <w:rFonts w:ascii="Arial" w:hAnsi="Arial" w:cs="Arial"/>
        </w:rPr>
        <w:t>n</w:t>
      </w:r>
      <w:r w:rsidR="009955BA">
        <w:rPr>
          <w:rFonts w:ascii="Arial" w:hAnsi="Arial" w:cs="Arial"/>
        </w:rPr>
        <w:t>i</w:t>
      </w:r>
      <w:r w:rsidR="00DD7A2A" w:rsidRPr="00DD7A2A">
        <w:rPr>
          <w:rFonts w:ascii="Arial" w:hAnsi="Arial" w:cs="Arial"/>
        </w:rPr>
        <w:t xml:space="preserve">ma </w:t>
      </w:r>
      <w:r w:rsidR="00661246" w:rsidRPr="00DD7A2A">
        <w:rPr>
          <w:rFonts w:ascii="Arial" w:hAnsi="Arial" w:cs="Arial"/>
        </w:rPr>
        <w:t xml:space="preserve">bili </w:t>
      </w:r>
      <w:r w:rsidR="008C6EFE" w:rsidRPr="00DD7A2A">
        <w:rPr>
          <w:rFonts w:ascii="Arial" w:hAnsi="Arial" w:cs="Arial"/>
        </w:rPr>
        <w:t xml:space="preserve">su </w:t>
      </w:r>
      <w:r w:rsidR="00661246" w:rsidRPr="00DD7A2A">
        <w:rPr>
          <w:rFonts w:ascii="Arial" w:hAnsi="Arial" w:cs="Arial"/>
        </w:rPr>
        <w:t xml:space="preserve">predstavnici uglednih tvrtki </w:t>
      </w:r>
      <w:r w:rsidR="00593A82" w:rsidRPr="00DD7A2A">
        <w:rPr>
          <w:rFonts w:ascii="Arial" w:hAnsi="Arial" w:cs="Arial"/>
        </w:rPr>
        <w:t>poput</w:t>
      </w:r>
      <w:r w:rsidR="005D3911" w:rsidRPr="00DD7A2A">
        <w:rPr>
          <w:rFonts w:ascii="Arial" w:hAnsi="Arial" w:cs="Arial"/>
        </w:rPr>
        <w:t xml:space="preserve"> </w:t>
      </w:r>
      <w:proofErr w:type="spellStart"/>
      <w:r w:rsidR="005D3911" w:rsidRPr="00DD7A2A">
        <w:rPr>
          <w:rFonts w:ascii="Arial" w:hAnsi="Arial" w:cs="Arial"/>
        </w:rPr>
        <w:t>Nexe</w:t>
      </w:r>
      <w:proofErr w:type="spellEnd"/>
      <w:r w:rsidR="005D3911" w:rsidRPr="00DD7A2A">
        <w:rPr>
          <w:rFonts w:ascii="Arial" w:hAnsi="Arial" w:cs="Arial"/>
        </w:rPr>
        <w:t xml:space="preserve">, DS Smith Belišće, Belje, Mlinar, </w:t>
      </w:r>
      <w:proofErr w:type="spellStart"/>
      <w:r w:rsidR="005D3911" w:rsidRPr="00DD7A2A">
        <w:rPr>
          <w:rFonts w:ascii="Arial" w:hAnsi="Arial" w:cs="Arial"/>
        </w:rPr>
        <w:t>Dilj</w:t>
      </w:r>
      <w:proofErr w:type="spellEnd"/>
      <w:r w:rsidR="005D3911" w:rsidRPr="00DD7A2A">
        <w:rPr>
          <w:rFonts w:ascii="Arial" w:hAnsi="Arial" w:cs="Arial"/>
        </w:rPr>
        <w:t xml:space="preserve">, Žito grupa, PIK Vinkovci, Boso, </w:t>
      </w:r>
      <w:proofErr w:type="spellStart"/>
      <w:r w:rsidR="005D3911" w:rsidRPr="00DD7A2A">
        <w:rPr>
          <w:rFonts w:ascii="Arial" w:hAnsi="Arial" w:cs="Arial"/>
        </w:rPr>
        <w:t>Unior</w:t>
      </w:r>
      <w:proofErr w:type="spellEnd"/>
      <w:r w:rsidR="005D3911" w:rsidRPr="00DD7A2A">
        <w:rPr>
          <w:rFonts w:ascii="Arial" w:hAnsi="Arial" w:cs="Arial"/>
        </w:rPr>
        <w:t xml:space="preserve"> Vinkovci, Kutjevo</w:t>
      </w:r>
      <w:r w:rsidR="00661246" w:rsidRPr="00DD7A2A">
        <w:rPr>
          <w:rFonts w:ascii="Arial" w:hAnsi="Arial" w:cs="Arial"/>
        </w:rPr>
        <w:t xml:space="preserve"> i mnogih drugih.</w:t>
      </w:r>
      <w:r w:rsidR="00686840" w:rsidRPr="00DD7A2A">
        <w:rPr>
          <w:rFonts w:ascii="Arial" w:hAnsi="Arial" w:cs="Arial"/>
        </w:rPr>
        <w:t xml:space="preserve"> </w:t>
      </w:r>
      <w:r w:rsidR="00F8669A" w:rsidRPr="00DD7A2A">
        <w:rPr>
          <w:rFonts w:ascii="Arial" w:hAnsi="Arial" w:cs="Arial"/>
        </w:rPr>
        <w:t>Događaju</w:t>
      </w:r>
      <w:r w:rsidR="005D3911" w:rsidRPr="00DD7A2A">
        <w:rPr>
          <w:rFonts w:ascii="Arial" w:hAnsi="Arial" w:cs="Arial"/>
        </w:rPr>
        <w:t xml:space="preserve"> su</w:t>
      </w:r>
      <w:r w:rsidR="00686840" w:rsidRPr="00DD7A2A">
        <w:rPr>
          <w:rFonts w:ascii="Arial" w:hAnsi="Arial" w:cs="Arial"/>
        </w:rPr>
        <w:t xml:space="preserve"> </w:t>
      </w:r>
      <w:r w:rsidR="005D3911" w:rsidRPr="00DD7A2A">
        <w:rPr>
          <w:rFonts w:ascii="Arial" w:hAnsi="Arial" w:cs="Arial"/>
        </w:rPr>
        <w:t>uz predsjednika Uprave HEP-a Franu Barbarića, prisustvovali</w:t>
      </w:r>
      <w:r w:rsidR="00F8669A" w:rsidRPr="00DD7A2A">
        <w:rPr>
          <w:rFonts w:ascii="Arial" w:hAnsi="Arial" w:cs="Arial"/>
        </w:rPr>
        <w:t xml:space="preserve"> i</w:t>
      </w:r>
      <w:r w:rsidR="00686840" w:rsidRPr="00DD7A2A">
        <w:rPr>
          <w:rFonts w:ascii="Arial" w:hAnsi="Arial" w:cs="Arial"/>
        </w:rPr>
        <w:t xml:space="preserve"> </w:t>
      </w:r>
      <w:r w:rsidR="005D3911" w:rsidRPr="00DD7A2A">
        <w:rPr>
          <w:rFonts w:ascii="Arial" w:hAnsi="Arial" w:cs="Arial"/>
        </w:rPr>
        <w:t>članovi Uprave Petar Sprči</w:t>
      </w:r>
      <w:r w:rsidR="00197DA1">
        <w:rPr>
          <w:rFonts w:ascii="Arial" w:hAnsi="Arial" w:cs="Arial"/>
        </w:rPr>
        <w:t>ć i Tomislav Šambić</w:t>
      </w:r>
      <w:r w:rsidR="005D3911" w:rsidRPr="00DD7A2A">
        <w:rPr>
          <w:rFonts w:ascii="Arial" w:hAnsi="Arial" w:cs="Arial"/>
        </w:rPr>
        <w:t xml:space="preserve">. </w:t>
      </w:r>
      <w:r w:rsidR="00055C8E" w:rsidRPr="00DD7A2A">
        <w:rPr>
          <w:rFonts w:ascii="Arial" w:hAnsi="Arial" w:cs="Arial"/>
        </w:rPr>
        <w:t xml:space="preserve">Bila je to prilika za razmjenu iskustava najvećih gospodarstvenika, ali i uspostavu kontakata i nove poslovne suradnje. </w:t>
      </w:r>
      <w:r w:rsidR="001A0F4E">
        <w:rPr>
          <w:rFonts w:ascii="Arial" w:hAnsi="Arial" w:cs="Arial"/>
        </w:rPr>
        <w:t>Kako je najavio direktor HEP Opskrbe Davor Guttert</w:t>
      </w:r>
      <w:r w:rsidR="0073509C" w:rsidRPr="0073509C">
        <w:rPr>
          <w:rFonts w:ascii="Arial" w:hAnsi="Arial" w:cs="Arial"/>
        </w:rPr>
        <w:t>, ov</w:t>
      </w:r>
      <w:r w:rsidR="00616AB5">
        <w:rPr>
          <w:rFonts w:ascii="Arial" w:hAnsi="Arial" w:cs="Arial"/>
        </w:rPr>
        <w:t>ogodišnji Susreti kupaca će se</w:t>
      </w:r>
      <w:r w:rsidR="0073509C" w:rsidRPr="0073509C">
        <w:rPr>
          <w:rFonts w:ascii="Arial" w:hAnsi="Arial" w:cs="Arial"/>
        </w:rPr>
        <w:t xml:space="preserve"> uz Osijek, održati i u Opatiji, Splitu te Zagrebu.</w:t>
      </w:r>
    </w:p>
    <w:p w14:paraId="6180BE53" w14:textId="06C81A7B" w:rsidR="0015462B" w:rsidRDefault="0026713C" w:rsidP="00197DA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Kupci su dobili informaciju o dinamičnim tržišnim kretanjima te o</w:t>
      </w:r>
      <w:r w:rsidR="0015462B">
        <w:rPr>
          <w:rFonts w:ascii="Arial" w:hAnsi="Arial" w:cs="Arial"/>
        </w:rPr>
        <w:t xml:space="preserve"> </w:t>
      </w:r>
      <w:r w:rsidR="0015462B" w:rsidRPr="0015462B">
        <w:rPr>
          <w:rFonts w:ascii="Arial" w:hAnsi="Arial" w:cs="Arial"/>
        </w:rPr>
        <w:t>aktivnosti</w:t>
      </w:r>
      <w:r>
        <w:rPr>
          <w:rFonts w:ascii="Arial" w:hAnsi="Arial" w:cs="Arial"/>
        </w:rPr>
        <w:t>ma</w:t>
      </w:r>
      <w:r w:rsidR="0015462B" w:rsidRPr="0015462B">
        <w:rPr>
          <w:rFonts w:ascii="Arial" w:hAnsi="Arial" w:cs="Arial"/>
        </w:rPr>
        <w:t xml:space="preserve"> koje su HEP Opskrba i HEP grupa u cjelini, </w:t>
      </w:r>
      <w:r>
        <w:rPr>
          <w:rFonts w:ascii="Arial" w:hAnsi="Arial" w:cs="Arial"/>
        </w:rPr>
        <w:t>poduzele</w:t>
      </w:r>
      <w:r w:rsidR="0015462B" w:rsidRPr="0015462B">
        <w:rPr>
          <w:rFonts w:ascii="Arial" w:hAnsi="Arial" w:cs="Arial"/>
        </w:rPr>
        <w:t xml:space="preserve"> u ovoj iznimno teškoj godini.</w:t>
      </w:r>
      <w:r w:rsidR="0015462B">
        <w:rPr>
          <w:rFonts w:ascii="Arial" w:hAnsi="Arial" w:cs="Arial"/>
        </w:rPr>
        <w:t xml:space="preserve"> Samo u prvih šest </w:t>
      </w:r>
      <w:r w:rsidR="0015462B" w:rsidRPr="0015462B">
        <w:rPr>
          <w:rFonts w:ascii="Arial" w:hAnsi="Arial" w:cs="Arial"/>
        </w:rPr>
        <w:t>mjeseci od potresa HEP je na temelju zaključaka Vla</w:t>
      </w:r>
      <w:r w:rsidR="0015462B">
        <w:rPr>
          <w:rFonts w:ascii="Arial" w:hAnsi="Arial" w:cs="Arial"/>
        </w:rPr>
        <w:t xml:space="preserve">de, otpisao više od 60 milijuna </w:t>
      </w:r>
      <w:r w:rsidR="00197DA1">
        <w:rPr>
          <w:rFonts w:ascii="Arial" w:hAnsi="Arial" w:cs="Arial"/>
        </w:rPr>
        <w:t>kuna potraživanja</w:t>
      </w:r>
      <w:r w:rsidR="0015462B" w:rsidRPr="0015462B">
        <w:rPr>
          <w:rFonts w:ascii="Arial" w:hAnsi="Arial" w:cs="Arial"/>
        </w:rPr>
        <w:t xml:space="preserve"> kao pomoć stradalima. Ulaganja u</w:t>
      </w:r>
      <w:r w:rsidR="0015462B">
        <w:rPr>
          <w:rFonts w:ascii="Arial" w:hAnsi="Arial" w:cs="Arial"/>
        </w:rPr>
        <w:t xml:space="preserve"> obnovu distribucijske mreže na </w:t>
      </w:r>
      <w:r w:rsidR="0015462B" w:rsidRPr="0015462B">
        <w:rPr>
          <w:rFonts w:ascii="Arial" w:hAnsi="Arial" w:cs="Arial"/>
        </w:rPr>
        <w:t>potresima pogođenim područjima iznose više od 24</w:t>
      </w:r>
      <w:r w:rsidR="0015462B">
        <w:rPr>
          <w:rFonts w:ascii="Arial" w:hAnsi="Arial" w:cs="Arial"/>
        </w:rPr>
        <w:t xml:space="preserve">0 milijuna kuna. Obnova mreže i </w:t>
      </w:r>
      <w:r w:rsidR="0015462B" w:rsidRPr="0015462B">
        <w:rPr>
          <w:rFonts w:ascii="Arial" w:hAnsi="Arial" w:cs="Arial"/>
        </w:rPr>
        <w:t>pomoć strad</w:t>
      </w:r>
      <w:r w:rsidR="0015462B">
        <w:rPr>
          <w:rFonts w:ascii="Arial" w:hAnsi="Arial" w:cs="Arial"/>
        </w:rPr>
        <w:t>alnicima nastavljaju se i dalje.</w:t>
      </w:r>
    </w:p>
    <w:p w14:paraId="23126A12" w14:textId="16AFC8CF" w:rsidR="009955BA" w:rsidRDefault="009955BA" w:rsidP="00197DA1">
      <w:pPr>
        <w:spacing w:after="120" w:line="360" w:lineRule="auto"/>
        <w:jc w:val="both"/>
        <w:rPr>
          <w:rFonts w:ascii="Arial" w:hAnsi="Arial" w:cs="Arial"/>
        </w:rPr>
      </w:pPr>
      <w:r w:rsidRPr="0073509C">
        <w:rPr>
          <w:rFonts w:ascii="Arial" w:hAnsi="Arial" w:cs="Arial"/>
          <w:i/>
        </w:rPr>
        <w:t>„</w:t>
      </w:r>
      <w:r w:rsidR="0026713C" w:rsidRPr="0073509C">
        <w:rPr>
          <w:rFonts w:ascii="Arial" w:hAnsi="Arial" w:cs="Arial"/>
          <w:i/>
        </w:rPr>
        <w:t>Vi, vodeći gospodarstvenici na istoku Hrvatske, motor ste oporavka i novog rast</w:t>
      </w:r>
      <w:r w:rsidR="00197DA1">
        <w:rPr>
          <w:rFonts w:ascii="Arial" w:hAnsi="Arial" w:cs="Arial"/>
          <w:i/>
        </w:rPr>
        <w:t>a gospodarstva u svom dvorištu</w:t>
      </w:r>
      <w:r w:rsidR="0026713C" w:rsidRPr="0073509C">
        <w:rPr>
          <w:rFonts w:ascii="Arial" w:hAnsi="Arial" w:cs="Arial"/>
          <w:i/>
        </w:rPr>
        <w:t>, ali i čitavoj Hrvatskoj. Na nama u Hrvatskoj elektroprivredi je da vam u tome pružimo ruku.</w:t>
      </w:r>
      <w:r w:rsidR="00A055E1" w:rsidRPr="0073509C">
        <w:rPr>
          <w:i/>
        </w:rPr>
        <w:t xml:space="preserve"> </w:t>
      </w:r>
      <w:r w:rsidR="00A055E1" w:rsidRPr="0073509C">
        <w:rPr>
          <w:rFonts w:ascii="Arial" w:hAnsi="Arial" w:cs="Arial"/>
          <w:i/>
        </w:rPr>
        <w:t xml:space="preserve">Razumijemo koliko je za vaše poslovanje važna brza prilagodba tržišnim promjenama i kvaliteta usluge. Zato se u izravnom kontaktu trudimo pronaći </w:t>
      </w:r>
      <w:r w:rsidR="00462E26" w:rsidRPr="0073509C">
        <w:rPr>
          <w:rFonts w:ascii="Arial" w:hAnsi="Arial" w:cs="Arial"/>
          <w:i/>
        </w:rPr>
        <w:t xml:space="preserve">za vas uvijek </w:t>
      </w:r>
      <w:r w:rsidR="00A055E1" w:rsidRPr="0073509C">
        <w:rPr>
          <w:rFonts w:ascii="Arial" w:hAnsi="Arial" w:cs="Arial"/>
          <w:i/>
        </w:rPr>
        <w:t>najbolja rješenja. Vaše povjerenje i nazočnost na ovom susretu poručuju da ste prepoznali i nagradili ta naša nastojanja</w:t>
      </w:r>
      <w:r w:rsidRPr="0073509C">
        <w:rPr>
          <w:rFonts w:ascii="Arial" w:hAnsi="Arial" w:cs="Arial"/>
          <w:i/>
        </w:rPr>
        <w:t>“</w:t>
      </w:r>
      <w:r w:rsidR="0073509C" w:rsidRPr="0073509C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i</w:t>
      </w:r>
      <w:r w:rsidRPr="00DD7A2A">
        <w:rPr>
          <w:rFonts w:ascii="Arial" w:hAnsi="Arial" w:cs="Arial"/>
        </w:rPr>
        <w:t>zja</w:t>
      </w:r>
      <w:r w:rsidR="0073509C">
        <w:rPr>
          <w:rFonts w:ascii="Arial" w:hAnsi="Arial" w:cs="Arial"/>
        </w:rPr>
        <w:t>vio je predsjednik Uprave HEP-a</w:t>
      </w:r>
      <w:r w:rsidRPr="00DD7A2A">
        <w:rPr>
          <w:rFonts w:ascii="Arial" w:hAnsi="Arial" w:cs="Arial"/>
        </w:rPr>
        <w:t xml:space="preserve"> Frane Barbarić.</w:t>
      </w:r>
    </w:p>
    <w:p w14:paraId="0FB57E99" w14:textId="733B8AE1" w:rsidR="00661246" w:rsidRDefault="00DD7A2A" w:rsidP="00197DA1">
      <w:pPr>
        <w:spacing w:after="120" w:line="360" w:lineRule="auto"/>
        <w:jc w:val="both"/>
        <w:rPr>
          <w:rFonts w:ascii="Arial" w:hAnsi="Arial" w:cs="Arial"/>
        </w:rPr>
      </w:pPr>
      <w:r w:rsidRPr="00DD7A2A">
        <w:rPr>
          <w:rFonts w:ascii="Arial" w:hAnsi="Arial" w:cs="Arial"/>
        </w:rPr>
        <w:t xml:space="preserve">HEP Opskrba kontinuirano prati tržišna kretanja i organizira radionice za svoje kupce kako bi na vrijeme i po čim povoljnijim cijenama ugovorili opskrbu električnom energijom. </w:t>
      </w:r>
      <w:r>
        <w:rPr>
          <w:rFonts w:ascii="Arial" w:hAnsi="Arial" w:cs="Arial"/>
        </w:rPr>
        <w:t xml:space="preserve">U ovim izrazito nepredvidivim vremenima HEP </w:t>
      </w:r>
      <w:r w:rsidRPr="00DD7A2A">
        <w:rPr>
          <w:rFonts w:ascii="Arial" w:hAnsi="Arial" w:cs="Arial"/>
        </w:rPr>
        <w:t xml:space="preserve">Opskrba ostaje </w:t>
      </w:r>
      <w:r>
        <w:rPr>
          <w:rFonts w:ascii="Arial" w:hAnsi="Arial" w:cs="Arial"/>
        </w:rPr>
        <w:t>pouzdan</w:t>
      </w:r>
      <w:r w:rsidRPr="00DD7A2A">
        <w:rPr>
          <w:rFonts w:ascii="Arial" w:hAnsi="Arial" w:cs="Arial"/>
        </w:rPr>
        <w:t xml:space="preserve"> partner svojim kupcima kroz sigurnu opskrbu, zajamčene ugovorne uvjete i kvalitetne proizvode s najboljim cijenama na tržištu.</w:t>
      </w:r>
      <w:r w:rsidR="0073509C">
        <w:rPr>
          <w:rFonts w:ascii="Arial" w:hAnsi="Arial" w:cs="Arial"/>
        </w:rPr>
        <w:t xml:space="preserve"> </w:t>
      </w:r>
    </w:p>
    <w:p w14:paraId="45DBDDD6" w14:textId="77777777" w:rsidR="00BE6AEC" w:rsidRDefault="00BE6AEC" w:rsidP="00197DA1">
      <w:pPr>
        <w:spacing w:after="120" w:line="360" w:lineRule="auto"/>
        <w:jc w:val="both"/>
        <w:rPr>
          <w:rFonts w:ascii="Arial" w:hAnsi="Arial" w:cs="Arial"/>
        </w:rPr>
      </w:pPr>
    </w:p>
    <w:p w14:paraId="1EDA3D6D" w14:textId="77777777" w:rsidR="00BE6AEC" w:rsidRDefault="00BE6AEC" w:rsidP="00197DA1">
      <w:pPr>
        <w:spacing w:after="120" w:line="360" w:lineRule="auto"/>
        <w:jc w:val="both"/>
        <w:rPr>
          <w:rFonts w:ascii="Arial" w:hAnsi="Arial" w:cs="Arial"/>
        </w:rPr>
      </w:pPr>
    </w:p>
    <w:p w14:paraId="35733A8B" w14:textId="654D280A" w:rsidR="00BE6AEC" w:rsidRDefault="00BE6AEC" w:rsidP="00197DA1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hr-HR"/>
        </w:rPr>
        <w:drawing>
          <wp:inline distT="0" distB="0" distL="0" distR="0" wp14:anchorId="42D4CD06" wp14:editId="62FBF50E">
            <wp:extent cx="5514975" cy="3676650"/>
            <wp:effectExtent l="0" t="0" r="9525" b="0"/>
            <wp:docPr id="1" name="Picture 1" descr="C:\Users\lkopjar1\Desktop\ZA WEB\studeni 2021\Frane Barbarić, predsjednik Uprave HEP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ZA WEB\studeni 2021\Frane Barbarić, predsjednik Uprave HEP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F9AC" w14:textId="05A92E52" w:rsidR="00BE6AEC" w:rsidRDefault="00BE6AEC" w:rsidP="00197DA1">
      <w:pPr>
        <w:spacing w:after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hr-HR"/>
        </w:rPr>
        <w:drawing>
          <wp:inline distT="0" distB="0" distL="0" distR="0" wp14:anchorId="32A6F8CE" wp14:editId="7B42B5FF">
            <wp:extent cx="5602889" cy="3733800"/>
            <wp:effectExtent l="0" t="0" r="0" b="0"/>
            <wp:docPr id="2" name="Picture 2" descr="C:\Users\lkopjar1\Desktop\ZA WEB\studeni 2021\Davor Guttert, direktor HEP-Opsk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opjar1\Desktop\ZA WEB\studeni 2021\Davor Guttert, direktor HEP-Opskr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873" cy="373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826DB" w14:textId="77777777" w:rsidR="00BE6AEC" w:rsidRPr="008C6EFE" w:rsidRDefault="00BE6AEC" w:rsidP="00197DA1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BE6AEC" w:rsidRPr="008C6EFE" w:rsidSect="00446ABF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E4161" w14:textId="77777777" w:rsidR="00A96E2F" w:rsidRDefault="00A96E2F" w:rsidP="00E85EF2">
      <w:pPr>
        <w:spacing w:after="0" w:line="240" w:lineRule="auto"/>
      </w:pPr>
      <w:r>
        <w:separator/>
      </w:r>
    </w:p>
  </w:endnote>
  <w:endnote w:type="continuationSeparator" w:id="0">
    <w:p w14:paraId="43D1B713" w14:textId="77777777" w:rsidR="00A96E2F" w:rsidRDefault="00A96E2F" w:rsidP="00E8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D7FDB" w14:textId="77777777" w:rsidR="00A96E2F" w:rsidRDefault="00A96E2F" w:rsidP="00E85EF2">
      <w:pPr>
        <w:spacing w:after="0" w:line="240" w:lineRule="auto"/>
      </w:pPr>
      <w:r>
        <w:separator/>
      </w:r>
    </w:p>
  </w:footnote>
  <w:footnote w:type="continuationSeparator" w:id="0">
    <w:p w14:paraId="538467EE" w14:textId="77777777" w:rsidR="00A96E2F" w:rsidRDefault="00A96E2F" w:rsidP="00E8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7F6BE" w14:textId="77777777" w:rsidR="00E85EF2" w:rsidRDefault="00E85EF2">
    <w:pPr>
      <w:pStyle w:val="Header"/>
    </w:pPr>
    <w:r>
      <w:rPr>
        <w:noProof/>
        <w:lang w:eastAsia="hr-HR"/>
      </w:rPr>
      <w:drawing>
        <wp:inline distT="0" distB="0" distL="0" distR="0" wp14:anchorId="398FE860" wp14:editId="60D26C23">
          <wp:extent cx="1789222" cy="250166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P opskrba logo-bez do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781" cy="27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86"/>
    <w:rsid w:val="00053681"/>
    <w:rsid w:val="00055C8E"/>
    <w:rsid w:val="00080533"/>
    <w:rsid w:val="000B1051"/>
    <w:rsid w:val="000C72A3"/>
    <w:rsid w:val="000F4532"/>
    <w:rsid w:val="0015462B"/>
    <w:rsid w:val="001817E2"/>
    <w:rsid w:val="001959DC"/>
    <w:rsid w:val="00197DA1"/>
    <w:rsid w:val="001A0F4E"/>
    <w:rsid w:val="001D0344"/>
    <w:rsid w:val="002160A0"/>
    <w:rsid w:val="00233D69"/>
    <w:rsid w:val="002657E1"/>
    <w:rsid w:val="0026713C"/>
    <w:rsid w:val="002C0802"/>
    <w:rsid w:val="003610F0"/>
    <w:rsid w:val="003C01F0"/>
    <w:rsid w:val="0041044B"/>
    <w:rsid w:val="00446ABF"/>
    <w:rsid w:val="00462E26"/>
    <w:rsid w:val="004B342A"/>
    <w:rsid w:val="0052521C"/>
    <w:rsid w:val="005301E4"/>
    <w:rsid w:val="00580BF6"/>
    <w:rsid w:val="00593A82"/>
    <w:rsid w:val="005D3911"/>
    <w:rsid w:val="005F0B62"/>
    <w:rsid w:val="00616AB5"/>
    <w:rsid w:val="00620FD1"/>
    <w:rsid w:val="00661246"/>
    <w:rsid w:val="00664036"/>
    <w:rsid w:val="00666441"/>
    <w:rsid w:val="0067682D"/>
    <w:rsid w:val="00686840"/>
    <w:rsid w:val="006E4728"/>
    <w:rsid w:val="00715321"/>
    <w:rsid w:val="00725FE4"/>
    <w:rsid w:val="0073509C"/>
    <w:rsid w:val="007850BD"/>
    <w:rsid w:val="008475CB"/>
    <w:rsid w:val="00881821"/>
    <w:rsid w:val="008B34CB"/>
    <w:rsid w:val="008C044A"/>
    <w:rsid w:val="008C6EFE"/>
    <w:rsid w:val="008E3612"/>
    <w:rsid w:val="00920F49"/>
    <w:rsid w:val="00970AC0"/>
    <w:rsid w:val="00981432"/>
    <w:rsid w:val="009955BA"/>
    <w:rsid w:val="009A098B"/>
    <w:rsid w:val="009A764C"/>
    <w:rsid w:val="009B7ADA"/>
    <w:rsid w:val="00A055E1"/>
    <w:rsid w:val="00A10025"/>
    <w:rsid w:val="00A31861"/>
    <w:rsid w:val="00A40374"/>
    <w:rsid w:val="00A455A8"/>
    <w:rsid w:val="00A50986"/>
    <w:rsid w:val="00A51698"/>
    <w:rsid w:val="00A96E2F"/>
    <w:rsid w:val="00B404ED"/>
    <w:rsid w:val="00B53582"/>
    <w:rsid w:val="00B75192"/>
    <w:rsid w:val="00BD6ACB"/>
    <w:rsid w:val="00BE6AEC"/>
    <w:rsid w:val="00BF6FA4"/>
    <w:rsid w:val="00C555FA"/>
    <w:rsid w:val="00C67212"/>
    <w:rsid w:val="00CB3ECB"/>
    <w:rsid w:val="00D07D28"/>
    <w:rsid w:val="00DD7A2A"/>
    <w:rsid w:val="00DE57D8"/>
    <w:rsid w:val="00E002FD"/>
    <w:rsid w:val="00E51AA8"/>
    <w:rsid w:val="00E629F7"/>
    <w:rsid w:val="00E653E7"/>
    <w:rsid w:val="00E85EF2"/>
    <w:rsid w:val="00ED083F"/>
    <w:rsid w:val="00EE6264"/>
    <w:rsid w:val="00F12051"/>
    <w:rsid w:val="00F75ED7"/>
    <w:rsid w:val="00F8669A"/>
    <w:rsid w:val="00F95450"/>
    <w:rsid w:val="00FB6003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0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F2"/>
  </w:style>
  <w:style w:type="paragraph" w:styleId="Footer">
    <w:name w:val="footer"/>
    <w:basedOn w:val="Normal"/>
    <w:link w:val="FooterChar"/>
    <w:uiPriority w:val="99"/>
    <w:unhideWhenUsed/>
    <w:rsid w:val="00E8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F2"/>
  </w:style>
  <w:style w:type="character" w:styleId="Hyperlink">
    <w:name w:val="Hyperlink"/>
    <w:basedOn w:val="DefaultParagraphFont"/>
    <w:uiPriority w:val="99"/>
    <w:unhideWhenUsed/>
    <w:rsid w:val="003C01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1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F2"/>
  </w:style>
  <w:style w:type="paragraph" w:styleId="Footer">
    <w:name w:val="footer"/>
    <w:basedOn w:val="Normal"/>
    <w:link w:val="FooterChar"/>
    <w:uiPriority w:val="99"/>
    <w:unhideWhenUsed/>
    <w:rsid w:val="00E85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F2"/>
  </w:style>
  <w:style w:type="character" w:styleId="Hyperlink">
    <w:name w:val="Hyperlink"/>
    <w:basedOn w:val="DefaultParagraphFont"/>
    <w:uiPriority w:val="99"/>
    <w:unhideWhenUsed/>
    <w:rsid w:val="003C01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1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Barbarić</dc:creator>
  <cp:lastModifiedBy>Lana Kopjar Jelačić</cp:lastModifiedBy>
  <cp:revision>4</cp:revision>
  <dcterms:created xsi:type="dcterms:W3CDTF">2021-11-24T14:20:00Z</dcterms:created>
  <dcterms:modified xsi:type="dcterms:W3CDTF">2021-11-25T08:53:00Z</dcterms:modified>
</cp:coreProperties>
</file>